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23" w:rsidRDefault="004A1E23"/>
    <w:p w:rsidR="004A1E23" w:rsidRDefault="004A1E23" w:rsidP="004A1E23">
      <w:pPr>
        <w:jc w:val="center"/>
      </w:pPr>
      <w:r>
        <w:rPr>
          <w:noProof/>
        </w:rPr>
        <w:drawing>
          <wp:inline distT="0" distB="0" distL="0" distR="0" wp14:anchorId="02158BBE" wp14:editId="0F9EA8CE">
            <wp:extent cx="4076700" cy="2857500"/>
            <wp:effectExtent l="0" t="0" r="0" b="0"/>
            <wp:docPr id="1" name="Picture 1" descr="http://hiphub.org/wp-content/uploads/2014/06/asce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phub.org/wp-content/uploads/2014/06/ascend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23" w:rsidRDefault="004A1E23"/>
    <w:p w:rsidR="007C6FD2" w:rsidRPr="004A1E23" w:rsidRDefault="001C298E">
      <w:pPr>
        <w:rPr>
          <w:b/>
        </w:rPr>
      </w:pPr>
      <w:r w:rsidRPr="004A1E23">
        <w:rPr>
          <w:b/>
        </w:rPr>
        <w:t>Program Criteria</w:t>
      </w:r>
    </w:p>
    <w:p w:rsidR="001C298E" w:rsidRDefault="001C298E" w:rsidP="001C298E">
      <w:pPr>
        <w:pStyle w:val="ListParagraph"/>
        <w:numPr>
          <w:ilvl w:val="0"/>
          <w:numId w:val="1"/>
        </w:numPr>
      </w:pPr>
      <w:r>
        <w:t xml:space="preserve">The program </w:t>
      </w:r>
      <w:r w:rsidR="004A1E23">
        <w:t>is open to</w:t>
      </w:r>
      <w:r>
        <w:t xml:space="preserve"> high school female and male students in grades 9-12.</w:t>
      </w:r>
    </w:p>
    <w:p w:rsidR="001C298E" w:rsidRDefault="001C298E" w:rsidP="001C298E">
      <w:pPr>
        <w:pStyle w:val="ListParagraph"/>
        <w:numPr>
          <w:ilvl w:val="0"/>
          <w:numId w:val="1"/>
        </w:numPr>
      </w:pPr>
      <w:r>
        <w:t>Applicants must be currently enrolled in grades 9-12 and in good standing.</w:t>
      </w:r>
    </w:p>
    <w:p w:rsidR="001C298E" w:rsidRDefault="001C298E" w:rsidP="001C298E">
      <w:pPr>
        <w:pStyle w:val="ListParagraph"/>
        <w:numPr>
          <w:ilvl w:val="0"/>
          <w:numId w:val="1"/>
        </w:numPr>
      </w:pPr>
      <w:r>
        <w:t>Applications must maintain a C grade point average.</w:t>
      </w:r>
    </w:p>
    <w:p w:rsidR="001C298E" w:rsidRDefault="001C298E" w:rsidP="001C298E">
      <w:pPr>
        <w:pStyle w:val="ListParagraph"/>
        <w:numPr>
          <w:ilvl w:val="0"/>
          <w:numId w:val="1"/>
        </w:numPr>
      </w:pPr>
      <w:r>
        <w:t>Applicants must submit a letter of recommendation from a counselor, teacher or community leader.</w:t>
      </w:r>
    </w:p>
    <w:p w:rsidR="008F0360" w:rsidRDefault="001C298E" w:rsidP="008F0360">
      <w:pPr>
        <w:pStyle w:val="ListParagraph"/>
        <w:numPr>
          <w:ilvl w:val="0"/>
          <w:numId w:val="1"/>
        </w:numPr>
      </w:pPr>
      <w:r>
        <w:t>Applicants should submit a typed personal statement</w:t>
      </w:r>
      <w:r w:rsidR="004A1E23">
        <w:t xml:space="preserve"> </w:t>
      </w:r>
      <w:r>
        <w:t>(not to exceed 500 words) that articulates why he or s</w:t>
      </w:r>
      <w:r w:rsidR="00922BA9">
        <w:t>he wan</w:t>
      </w:r>
      <w:r w:rsidR="00B06ABC">
        <w:t>ts to join</w:t>
      </w:r>
      <w:r w:rsidR="008F0360">
        <w:t xml:space="preserve"> </w:t>
      </w:r>
      <w:r w:rsidR="00B06ABC">
        <w:t xml:space="preserve">the </w:t>
      </w:r>
      <w:r w:rsidR="008F0360">
        <w:t>ASCEND</w:t>
      </w:r>
      <w:r w:rsidR="00B06ABC">
        <w:t xml:space="preserve"> program</w:t>
      </w:r>
      <w:r w:rsidR="008F0360">
        <w:t>.</w:t>
      </w:r>
    </w:p>
    <w:p w:rsidR="001C298E" w:rsidRDefault="001C298E" w:rsidP="001C298E">
      <w:pPr>
        <w:pStyle w:val="ListParagraph"/>
        <w:numPr>
          <w:ilvl w:val="0"/>
          <w:numId w:val="1"/>
        </w:numPr>
      </w:pPr>
      <w:r>
        <w:t>Applicants must agr</w:t>
      </w:r>
      <w:r w:rsidR="004A1E23">
        <w:t>ee to follow the guidelines out</w:t>
      </w:r>
      <w:r>
        <w:t xml:space="preserve">lined in the </w:t>
      </w:r>
      <w:r w:rsidR="004A1E23">
        <w:t>Code of Conduct while participating in the program.</w:t>
      </w:r>
    </w:p>
    <w:p w:rsidR="004A1E23" w:rsidRDefault="004A1E23" w:rsidP="001C298E">
      <w:pPr>
        <w:pStyle w:val="ListParagraph"/>
        <w:numPr>
          <w:ilvl w:val="0"/>
          <w:numId w:val="1"/>
        </w:numPr>
      </w:pPr>
      <w:r>
        <w:t>Applicants must submit a completed parental/legal guardian</w:t>
      </w:r>
      <w:r w:rsidR="0088519D">
        <w:t xml:space="preserve"> consent form, signed by the parent/legal guardian</w:t>
      </w:r>
      <w:r>
        <w:t xml:space="preserve"> and the student.</w:t>
      </w:r>
      <w:bookmarkStart w:id="0" w:name="_GoBack"/>
      <w:bookmarkEnd w:id="0"/>
    </w:p>
    <w:sectPr w:rsidR="004A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0B5"/>
    <w:multiLevelType w:val="hybridMultilevel"/>
    <w:tmpl w:val="C4B2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8E"/>
    <w:rsid w:val="001C298E"/>
    <w:rsid w:val="004A1E23"/>
    <w:rsid w:val="007C6FD2"/>
    <w:rsid w:val="0088519D"/>
    <w:rsid w:val="008F0360"/>
    <w:rsid w:val="00922BA9"/>
    <w:rsid w:val="00B0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Hogue-Murray, Karen</dc:creator>
  <cp:lastModifiedBy>Hogue-Murray, Karen</cp:lastModifiedBy>
  <cp:revision>5</cp:revision>
  <dcterms:created xsi:type="dcterms:W3CDTF">2016-03-03T22:00:00Z</dcterms:created>
  <dcterms:modified xsi:type="dcterms:W3CDTF">2016-03-03T22:28:00Z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-1354004267</vt:i4>
  </property>
  <property fmtid="{D5CDD505-2E9C-101B-9397-08002B2CF9AE}" pid="3" name="_NewReviewCycle">
    <vt:lpwstr/>
  </property>
  <property fmtid="{D5CDD505-2E9C-101B-9397-08002B2CF9AE}" pid="4" name="_EmailSubject">
    <vt:lpwstr>ASCEND program was MOO web site</vt:lpwstr>
  </property>
  <property fmtid="{D5CDD505-2E9C-101B-9397-08002B2CF9AE}" pid="5" name="_AuthorEmail">
    <vt:lpwstr>Karen.Hogue-Murray@uchealth.org</vt:lpwstr>
  </property>
  <property fmtid="{D5CDD505-2E9C-101B-9397-08002B2CF9AE}" pid="6" name="_AuthorEmailDisplayName">
    <vt:lpwstr>Hogue-Murray, Karen (Charge Nurse Lowry Multispecialty)</vt:lpwstr>
  </property>
</Properties>
</file>